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sz w:val="26"/>
        </w:rPr>
        <w:t>TEST FINALE DI VERIFICA DELL'APPRENDIMENTO</w:t>
      </w:r>
    </w:p>
    <w:p>
      <w:pPr>
        <w:spacing w:after="40" w:before="0"/>
        <w:jc w:val="center"/>
      </w:pPr>
      <w:r>
        <w:rPr>
          <w:b/>
          <w:sz w:val="24"/>
        </w:rPr>
        <w:t>Corso Formazione Lavoratori – Formazione generale alla sicurezza</w:t>
      </w:r>
    </w:p>
    <w:p>
      <w:pPr>
        <w:spacing w:after="40" w:before="0"/>
        <w:jc w:val="center"/>
      </w:pPr>
      <w:r>
        <w:rPr>
          <w:b/>
          <w:sz w:val="24"/>
        </w:rPr>
        <w:t>Art. 37 D.Lgs. 81/08</w:t>
      </w:r>
    </w:p>
    <w:p/>
    <w:p>
      <w:r>
        <w:rPr>
          <w:b/>
        </w:rPr>
        <w:t xml:space="preserve">Nome e Cognome: </w:t>
      </w:r>
      <w:r>
        <w:t>__________________________________________</w:t>
      </w:r>
    </w:p>
    <w:p>
      <w:r>
        <w:rPr>
          <w:b/>
        </w:rPr>
        <w:t xml:space="preserve">Data: </w:t>
      </w:r>
      <w:r>
        <w:t>__________________________</w:t>
      </w:r>
    </w:p>
    <w:p/>
    <w:p>
      <w:pPr>
        <w:sectPr>
          <w:pgSz w:w="12240" w:h="15840"/>
          <w:pgMar w:top="794" w:right="1077" w:bottom="624" w:left="1077" w:header="720" w:footer="720" w:gutter="0"/>
          <w:cols w:space="720"/>
          <w:docGrid w:linePitch="360"/>
        </w:sectPr>
      </w:pPr>
    </w:p>
    <w:p>
      <w:pPr>
        <w:keepNext/>
        <w:spacing w:before="80" w:after="20"/>
      </w:pPr>
      <w:r>
        <w:t>1. Qual è lo scopo del D.Lgs. 81/08?</w:t>
      </w:r>
    </w:p>
    <w:p>
      <w:pPr>
        <w:keepNext/>
        <w:spacing w:after="0"/>
        <w:ind w:left="312"/>
      </w:pPr>
      <w:r>
        <w:t>A) Aumentare la produzione aziendale</w:t>
      </w:r>
    </w:p>
    <w:p>
      <w:pPr>
        <w:keepNext/>
        <w:spacing w:after="0"/>
        <w:ind w:left="312"/>
      </w:pPr>
      <w:r>
        <w:t>B) Tutelare la salute e la sicurezza dei lavoratori</w:t>
      </w:r>
    </w:p>
    <w:p>
      <w:pPr>
        <w:keepNext w:val="0"/>
        <w:spacing w:after="0"/>
        <w:ind w:left="312"/>
      </w:pPr>
      <w:r>
        <w:t>C) Ridurre le tasse alle imprese</w:t>
      </w:r>
    </w:p>
    <w:p>
      <w:pPr>
        <w:keepNext/>
        <w:spacing w:before="80" w:after="20"/>
      </w:pPr>
      <w:r>
        <w:t>2. Chi è il Datore di Lavoro?</w:t>
      </w:r>
    </w:p>
    <w:p>
      <w:pPr>
        <w:keepNext/>
        <w:spacing w:after="0"/>
        <w:ind w:left="312"/>
      </w:pPr>
      <w:r>
        <w:t>A) Il responsabile dell'azienda, titolare degli obblighi di sicurezza</w:t>
      </w:r>
    </w:p>
    <w:p>
      <w:pPr>
        <w:keepNext/>
        <w:spacing w:after="0"/>
        <w:ind w:left="312"/>
      </w:pPr>
      <w:r>
        <w:t>B) Il lavoratore più anziano</w:t>
      </w:r>
    </w:p>
    <w:p>
      <w:pPr>
        <w:keepNext w:val="0"/>
        <w:spacing w:after="0"/>
        <w:ind w:left="312"/>
      </w:pPr>
      <w:r>
        <w:t>C) Il medico competente</w:t>
      </w:r>
    </w:p>
    <w:p>
      <w:pPr>
        <w:keepNext/>
        <w:spacing w:before="80" w:after="20"/>
      </w:pPr>
      <w:r>
        <w:t>3. Chi è il RSPP?</w:t>
      </w:r>
    </w:p>
    <w:p>
      <w:pPr>
        <w:keepNext/>
        <w:spacing w:after="0"/>
        <w:ind w:left="312"/>
      </w:pPr>
      <w:r>
        <w:t>A) Il Responsabile del Servizio di Prevenzione e Protezione</w:t>
      </w:r>
    </w:p>
    <w:p>
      <w:pPr>
        <w:keepNext/>
        <w:spacing w:after="0"/>
        <w:ind w:left="312"/>
      </w:pPr>
      <w:r>
        <w:t>B) Un addetto alle pulizie</w:t>
      </w:r>
    </w:p>
    <w:p>
      <w:pPr>
        <w:keepNext w:val="0"/>
        <w:spacing w:after="0"/>
        <w:ind w:left="312"/>
      </w:pPr>
      <w:r>
        <w:t>C) Il rappresentante sindacale</w:t>
      </w:r>
    </w:p>
    <w:p>
      <w:pPr>
        <w:keepNext/>
        <w:spacing w:before="80" w:after="20"/>
      </w:pPr>
      <w:r>
        <w:t>4. Chi rappresenta i lavoratori per la sicurezza?</w:t>
      </w:r>
    </w:p>
    <w:p>
      <w:pPr>
        <w:keepNext/>
        <w:spacing w:after="0"/>
        <w:ind w:left="312"/>
      </w:pPr>
      <w:r>
        <w:t>A) Il RLS (Rappresentante dei Lavoratori per la Sicurezza)</w:t>
      </w:r>
    </w:p>
    <w:p>
      <w:pPr>
        <w:keepNext/>
        <w:spacing w:after="0"/>
        <w:ind w:left="312"/>
      </w:pPr>
      <w:r>
        <w:t>B) Il datore di lavoro</w:t>
      </w:r>
    </w:p>
    <w:p>
      <w:pPr>
        <w:keepNext w:val="0"/>
        <w:spacing w:after="0"/>
        <w:ind w:left="312"/>
      </w:pPr>
      <w:r>
        <w:t>C) Il cliente</w:t>
      </w:r>
    </w:p>
    <w:p>
      <w:pPr>
        <w:keepNext/>
        <w:spacing w:before="80" w:after="20"/>
      </w:pPr>
      <w:r>
        <w:t>5. Cosa significa prevenzione?</w:t>
      </w:r>
    </w:p>
    <w:p>
      <w:pPr>
        <w:keepNext/>
        <w:spacing w:after="0"/>
        <w:ind w:left="312"/>
      </w:pPr>
      <w:r>
        <w:t>A) Intervenire solo dopo l'infortunio</w:t>
      </w:r>
    </w:p>
    <w:p>
      <w:pPr>
        <w:keepNext/>
        <w:spacing w:after="0"/>
        <w:ind w:left="312"/>
      </w:pPr>
      <w:r>
        <w:t>B) L'insieme delle misure per evitare o ridurre i rischi</w:t>
      </w:r>
    </w:p>
    <w:p>
      <w:pPr>
        <w:keepNext w:val="0"/>
        <w:spacing w:after="0"/>
        <w:ind w:left="312"/>
      </w:pPr>
      <w:r>
        <w:t>C) Pagare un'assicurazione</w:t>
      </w:r>
    </w:p>
    <w:p>
      <w:pPr>
        <w:keepNext/>
        <w:spacing w:before="80" w:after="20"/>
      </w:pPr>
      <w:r>
        <w:t>6. Cosa significa protezione?</w:t>
      </w:r>
    </w:p>
    <w:p>
      <w:pPr>
        <w:keepNext/>
        <w:spacing w:after="0"/>
        <w:ind w:left="312"/>
      </w:pPr>
      <w:r>
        <w:t>A) Le misure che riducono il danno quando il rischio non e eliminabile</w:t>
      </w:r>
    </w:p>
    <w:p>
      <w:pPr>
        <w:keepNext/>
        <w:spacing w:after="0"/>
        <w:ind w:left="312"/>
      </w:pPr>
      <w:r>
        <w:t>B) Nascondere i pericoli</w:t>
      </w:r>
    </w:p>
    <w:p>
      <w:pPr>
        <w:keepNext w:val="0"/>
        <w:spacing w:after="0"/>
        <w:ind w:left="312"/>
      </w:pPr>
      <w:r>
        <w:t>C) Lavorare più velocemente</w:t>
      </w:r>
    </w:p>
    <w:p>
      <w:pPr>
        <w:keepNext/>
        <w:spacing w:before="80" w:after="20"/>
      </w:pPr>
      <w:r>
        <w:t>7. Cos'è un rischio lavorativo?</w:t>
      </w:r>
    </w:p>
    <w:p>
      <w:pPr>
        <w:keepNext/>
        <w:spacing w:after="0"/>
        <w:ind w:left="312"/>
      </w:pPr>
      <w:r>
        <w:t>A) La probabilità che un pericolo causi un danno</w:t>
      </w:r>
    </w:p>
    <w:p>
      <w:pPr>
        <w:keepNext/>
        <w:spacing w:after="0"/>
        <w:ind w:left="312"/>
      </w:pPr>
      <w:r>
        <w:t>B) Un premio di produzione</w:t>
      </w:r>
    </w:p>
    <w:p>
      <w:pPr>
        <w:keepNext w:val="0"/>
        <w:spacing w:after="0"/>
        <w:ind w:left="312"/>
      </w:pPr>
      <w:r>
        <w:t>C) Una pausa caffe</w:t>
      </w:r>
    </w:p>
    <w:p>
      <w:pPr>
        <w:keepNext/>
        <w:spacing w:before="80" w:after="20"/>
      </w:pPr>
      <w:r>
        <w:t>8. Cos'è un pericolo?</w:t>
      </w:r>
    </w:p>
    <w:p>
      <w:pPr>
        <w:keepNext/>
        <w:spacing w:after="0"/>
        <w:ind w:left="312"/>
      </w:pPr>
      <w:r>
        <w:t>A) Una proprieta o qualità che può causare un danno</w:t>
      </w:r>
    </w:p>
    <w:p>
      <w:pPr>
        <w:keepNext/>
        <w:spacing w:after="0"/>
        <w:ind w:left="312"/>
      </w:pPr>
      <w:r>
        <w:t>B) Un cartello stradale</w:t>
      </w:r>
    </w:p>
    <w:p>
      <w:pPr>
        <w:keepNext w:val="0"/>
        <w:spacing w:after="0"/>
        <w:ind w:left="312"/>
      </w:pPr>
      <w:r>
        <w:t>C) Un tipo di contratto</w:t>
      </w:r>
    </w:p>
    <w:p>
      <w:pPr>
        <w:keepNext/>
        <w:spacing w:before="80" w:after="20"/>
      </w:pPr>
      <w:r>
        <w:t>9. Quando devono essere usati i DPI?</w:t>
      </w:r>
    </w:p>
    <w:p>
      <w:pPr>
        <w:keepNext/>
        <w:spacing w:after="0"/>
        <w:ind w:left="312"/>
      </w:pPr>
      <w:r>
        <w:t>A) Mai</w:t>
      </w:r>
    </w:p>
    <w:p>
      <w:pPr>
        <w:keepNext/>
        <w:spacing w:after="0"/>
        <w:ind w:left="312"/>
      </w:pPr>
      <w:r>
        <w:t>B) Quando il rischio non può essere eliminato in altro modo</w:t>
      </w:r>
    </w:p>
    <w:p>
      <w:pPr>
        <w:keepNext w:val="0"/>
        <w:spacing w:after="0"/>
        <w:ind w:left="312"/>
      </w:pPr>
      <w:r>
        <w:t>C) Solo durante le ispezioni</w:t>
      </w:r>
    </w:p>
    <w:p>
      <w:pPr>
        <w:keepNext/>
        <w:spacing w:before="80" w:after="20"/>
      </w:pPr>
      <w:r>
        <w:t>10. Cosa fare in caso di incendio?</w:t>
      </w:r>
    </w:p>
    <w:p>
      <w:pPr>
        <w:keepNext/>
        <w:spacing w:after="0"/>
        <w:ind w:left="312"/>
      </w:pPr>
      <w:r>
        <w:t>A) Nascondersi sotto il tavolo</w:t>
      </w:r>
    </w:p>
    <w:p>
      <w:pPr>
        <w:keepNext/>
        <w:spacing w:after="0"/>
        <w:ind w:left="312"/>
      </w:pPr>
      <w:r>
        <w:t>B) Dare l'allarme, usare le vie di esodo e non l'ascensore</w:t>
      </w:r>
    </w:p>
    <w:p>
      <w:pPr>
        <w:keepNext w:val="0"/>
        <w:spacing w:after="0"/>
        <w:ind w:left="312"/>
      </w:pPr>
      <w:r>
        <w:t>C) Continuare a lavorare</w:t>
      </w:r>
    </w:p>
    <w:p>
      <w:pPr>
        <w:keepNext/>
        <w:spacing w:before="80" w:after="20"/>
      </w:pPr>
      <w:r>
        <w:t>11. Dove si trovano le vie di esodo?</w:t>
      </w:r>
    </w:p>
    <w:p>
      <w:pPr>
        <w:keepNext/>
        <w:spacing w:after="0"/>
        <w:ind w:left="312"/>
      </w:pPr>
      <w:r>
        <w:t>A) Indicate da appositi cartelli verdi verso le uscite di sicurezza</w:t>
      </w:r>
    </w:p>
    <w:p>
      <w:pPr>
        <w:keepNext/>
        <w:spacing w:after="0"/>
        <w:ind w:left="312"/>
      </w:pPr>
      <w:r>
        <w:t>B) Solo in cucina</w:t>
      </w:r>
    </w:p>
    <w:p>
      <w:pPr>
        <w:keepNext w:val="0"/>
        <w:spacing w:after="0"/>
        <w:ind w:left="312"/>
      </w:pPr>
      <w:r>
        <w:t>C) Non esistono</w:t>
      </w:r>
    </w:p>
    <w:p>
      <w:pPr>
        <w:keepNext/>
        <w:spacing w:before="80" w:after="20"/>
      </w:pPr>
      <w:r>
        <w:t>12. A cosa serve l'estintore?</w:t>
      </w:r>
    </w:p>
    <w:p>
      <w:pPr>
        <w:keepNext/>
        <w:spacing w:after="0"/>
        <w:ind w:left="312"/>
      </w:pPr>
      <w:r>
        <w:t>A) A spegnere un principio d'incendio</w:t>
      </w:r>
    </w:p>
    <w:p>
      <w:pPr>
        <w:keepNext/>
        <w:spacing w:after="0"/>
        <w:ind w:left="312"/>
      </w:pPr>
      <w:r>
        <w:t>B) A raffreddare le bibite</w:t>
      </w:r>
    </w:p>
    <w:p>
      <w:pPr>
        <w:keepNext w:val="0"/>
        <w:spacing w:after="0"/>
        <w:ind w:left="312"/>
      </w:pPr>
      <w:r>
        <w:t>C) Ad aprire le porte</w:t>
      </w:r>
    </w:p>
    <w:p>
      <w:pPr>
        <w:keepNext/>
        <w:spacing w:before="80" w:after="20"/>
      </w:pPr>
      <w:r>
        <w:t>13. Cosa fare in caso di infortunio?</w:t>
      </w:r>
    </w:p>
    <w:p>
      <w:pPr>
        <w:keepNext/>
        <w:spacing w:after="0"/>
        <w:ind w:left="312"/>
      </w:pPr>
      <w:r>
        <w:t>A) Ignorare e continuare</w:t>
      </w:r>
    </w:p>
    <w:p>
      <w:pPr>
        <w:keepNext/>
        <w:spacing w:after="0"/>
        <w:ind w:left="312"/>
      </w:pPr>
      <w:r>
        <w:t>B) Avvisare l'addetto al primo soccorso e, se serve, chiamare il 112</w:t>
      </w:r>
    </w:p>
    <w:p>
      <w:pPr>
        <w:keepNext w:val="0"/>
        <w:spacing w:after="0"/>
        <w:ind w:left="312"/>
      </w:pPr>
      <w:r>
        <w:t>C) Andare a casa senza dire nulla</w:t>
      </w:r>
    </w:p>
    <w:p>
      <w:pPr>
        <w:keepNext/>
        <w:spacing w:before="80" w:after="20"/>
      </w:pPr>
      <w:r>
        <w:t>14. Qual è il numero unico di emergenza?</w:t>
      </w:r>
    </w:p>
    <w:p>
      <w:pPr>
        <w:keepNext/>
        <w:spacing w:after="0"/>
        <w:ind w:left="312"/>
      </w:pPr>
      <w:r>
        <w:t>A) 112</w:t>
      </w:r>
    </w:p>
    <w:p>
      <w:pPr>
        <w:keepNext/>
        <w:spacing w:after="0"/>
        <w:ind w:left="312"/>
      </w:pPr>
      <w:r>
        <w:t>B) 100</w:t>
      </w:r>
    </w:p>
    <w:p>
      <w:pPr>
        <w:keepNext w:val="0"/>
        <w:spacing w:after="0"/>
        <w:ind w:left="312"/>
      </w:pPr>
      <w:r>
        <w:t>C) 911</w:t>
      </w:r>
    </w:p>
    <w:p>
      <w:pPr>
        <w:keepNext/>
        <w:spacing w:before="80" w:after="20"/>
      </w:pPr>
      <w:r>
        <w:t>15. Come prevenire le cadute?</w:t>
      </w:r>
    </w:p>
    <w:p>
      <w:pPr>
        <w:keepNext/>
        <w:spacing w:after="0"/>
        <w:ind w:left="312"/>
      </w:pPr>
      <w:r>
        <w:t>A) Correre sempre</w:t>
      </w:r>
    </w:p>
    <w:p>
      <w:pPr>
        <w:keepNext/>
        <w:spacing w:after="0"/>
        <w:ind w:left="312"/>
      </w:pPr>
      <w:r>
        <w:t>B) Tenere i pavimenti puliti e asciutti e usare calzature adatte</w:t>
      </w:r>
    </w:p>
    <w:p>
      <w:pPr>
        <w:keepNext w:val="0"/>
        <w:spacing w:after="0"/>
        <w:ind w:left="312"/>
      </w:pPr>
      <w:r>
        <w:t>C) Lasciare cavi e ostacoli a terra</w:t>
      </w:r>
    </w:p>
    <w:p>
      <w:pPr>
        <w:keepNext/>
        <w:spacing w:before="80" w:after="20"/>
      </w:pPr>
      <w:r>
        <w:t>16. Come evitare il rischio elettrico?</w:t>
      </w:r>
    </w:p>
    <w:p>
      <w:pPr>
        <w:keepNext/>
        <w:spacing w:after="0"/>
        <w:ind w:left="312"/>
      </w:pPr>
      <w:r>
        <w:t>A) Toccare i cavi con le mani bagnate</w:t>
      </w:r>
    </w:p>
    <w:p>
      <w:pPr>
        <w:keepNext/>
        <w:spacing w:after="0"/>
        <w:ind w:left="312"/>
      </w:pPr>
      <w:r>
        <w:t>B) Non usare apparecchi danneggiati e non toccare prese con mani bagnate</w:t>
      </w:r>
    </w:p>
    <w:p>
      <w:pPr>
        <w:keepNext w:val="0"/>
        <w:spacing w:after="0"/>
        <w:ind w:left="312"/>
      </w:pPr>
      <w:r>
        <w:t>C) Aprire i quadri elettrici</w:t>
      </w:r>
    </w:p>
    <w:p>
      <w:pPr>
        <w:keepNext/>
        <w:spacing w:before="80" w:after="20"/>
      </w:pPr>
      <w:r>
        <w:t>17. Quale comportamento adottare con prodotti chimici?</w:t>
      </w:r>
    </w:p>
    <w:p>
      <w:pPr>
        <w:keepNext/>
        <w:spacing w:after="0"/>
        <w:ind w:left="312"/>
      </w:pPr>
      <w:r>
        <w:t>A) Mescolarli tra loro</w:t>
      </w:r>
    </w:p>
    <w:p>
      <w:pPr>
        <w:keepNext/>
        <w:spacing w:after="0"/>
        <w:ind w:left="312"/>
      </w:pPr>
      <w:r>
        <w:t>B) Leggere l'etichetta, usare i DPI e non mescolarli</w:t>
      </w:r>
    </w:p>
    <w:p>
      <w:pPr>
        <w:keepNext w:val="0"/>
        <w:spacing w:after="0"/>
        <w:ind w:left="312"/>
      </w:pPr>
      <w:r>
        <w:t>C) Travasarli in bottiglie d'acqua</w:t>
      </w:r>
    </w:p>
    <w:p>
      <w:pPr>
        <w:keepNext/>
        <w:spacing w:before="80" w:after="20"/>
      </w:pPr>
      <w:r>
        <w:t>18. A cosa serve la segnaletica di sicurezza?</w:t>
      </w:r>
    </w:p>
    <w:p>
      <w:pPr>
        <w:keepNext/>
        <w:spacing w:after="0"/>
        <w:ind w:left="312"/>
      </w:pPr>
      <w:r>
        <w:t>A) A decorare i locali</w:t>
      </w:r>
    </w:p>
    <w:p>
      <w:pPr>
        <w:keepNext/>
        <w:spacing w:after="0"/>
        <w:ind w:left="312"/>
      </w:pPr>
      <w:r>
        <w:t>B) A informare e avvertire su rischi, obblighi e vie di fuga</w:t>
      </w:r>
    </w:p>
    <w:p>
      <w:pPr>
        <w:keepNext w:val="0"/>
        <w:spacing w:after="0"/>
        <w:ind w:left="312"/>
      </w:pPr>
      <w:r>
        <w:t>C) A indicare i prezzi</w:t>
      </w:r>
    </w:p>
    <w:p>
      <w:pPr>
        <w:keepNext/>
        <w:spacing w:before="80" w:after="20"/>
      </w:pPr>
      <w:r>
        <w:t>19. Cosa indica un cartello di divieto?</w:t>
      </w:r>
    </w:p>
    <w:p>
      <w:pPr>
        <w:keepNext/>
        <w:spacing w:after="0"/>
        <w:ind w:left="312"/>
      </w:pPr>
      <w:r>
        <w:t>A) Un'azione vietata (es. vietato fumare)</w:t>
      </w:r>
    </w:p>
    <w:p>
      <w:pPr>
        <w:keepNext/>
        <w:spacing w:after="0"/>
        <w:ind w:left="312"/>
      </w:pPr>
      <w:r>
        <w:t>B) Un obbligo</w:t>
      </w:r>
    </w:p>
    <w:p>
      <w:pPr>
        <w:keepNext w:val="0"/>
        <w:spacing w:after="0"/>
        <w:ind w:left="312"/>
      </w:pPr>
      <w:r>
        <w:t>C) Un'uscita di emergenza</w:t>
      </w:r>
    </w:p>
    <w:p>
      <w:pPr>
        <w:keepNext/>
        <w:spacing w:before="80" w:after="20"/>
      </w:pPr>
      <w:r>
        <w:t>20. Cosa indica un cartello di emergenza?</w:t>
      </w:r>
    </w:p>
    <w:p>
      <w:pPr>
        <w:keepNext/>
        <w:spacing w:after="0"/>
        <w:ind w:left="312"/>
      </w:pPr>
      <w:r>
        <w:t>A) Vie di fuga, uscite e presidi di sicurezza (verde)</w:t>
      </w:r>
    </w:p>
    <w:p>
      <w:pPr>
        <w:keepNext/>
        <w:spacing w:after="0"/>
        <w:ind w:left="312"/>
      </w:pPr>
      <w:r>
        <w:t>B) Un divieto</w:t>
      </w:r>
    </w:p>
    <w:p>
      <w:pPr>
        <w:keepNext w:val="0"/>
        <w:spacing w:after="0"/>
        <w:ind w:left="312"/>
      </w:pPr>
      <w:r>
        <w:t>C) Un pericolo elettrico</w:t>
      </w:r>
    </w:p>
    <w:p>
      <w:pPr>
        <w:keepNext/>
        <w:spacing w:before="80" w:after="20"/>
      </w:pPr>
      <w:r>
        <w:t>21. Come movimentare un carico leggero?</w:t>
      </w:r>
    </w:p>
    <w:p>
      <w:pPr>
        <w:keepNext/>
        <w:spacing w:after="0"/>
        <w:ind w:left="312"/>
      </w:pPr>
      <w:r>
        <w:t>A) Piegando le gambe e mantenendo la schiena dritta</w:t>
      </w:r>
    </w:p>
    <w:p>
      <w:pPr>
        <w:keepNext/>
        <w:spacing w:after="0"/>
        <w:ind w:left="312"/>
      </w:pPr>
      <w:r>
        <w:t>B) Torcendo la schiena</w:t>
      </w:r>
    </w:p>
    <w:p>
      <w:pPr>
        <w:keepNext w:val="0"/>
        <w:spacing w:after="0"/>
        <w:ind w:left="312"/>
      </w:pPr>
      <w:r>
        <w:t>C) Con un solo dito</w:t>
      </w:r>
    </w:p>
    <w:p>
      <w:pPr>
        <w:keepNext/>
        <w:spacing w:before="80" w:after="20"/>
      </w:pPr>
      <w:r>
        <w:t>22. Perche mantenere ordine e pulizia?</w:t>
      </w:r>
    </w:p>
    <w:p>
      <w:pPr>
        <w:keepNext/>
        <w:spacing w:after="0"/>
        <w:ind w:left="312"/>
      </w:pPr>
      <w:r>
        <w:t>A) Per evitare scivolamenti, inciampi e incendi</w:t>
      </w:r>
    </w:p>
    <w:p>
      <w:pPr>
        <w:keepNext/>
        <w:spacing w:after="0"/>
        <w:ind w:left="312"/>
      </w:pPr>
      <w:r>
        <w:t>B) Solo per estetica</w:t>
      </w:r>
    </w:p>
    <w:p>
      <w:pPr>
        <w:keepNext w:val="0"/>
        <w:spacing w:after="0"/>
        <w:ind w:left="312"/>
      </w:pPr>
      <w:r>
        <w:t>C) Non e importante</w:t>
      </w:r>
    </w:p>
    <w:p>
      <w:pPr>
        <w:keepNext/>
        <w:spacing w:before="80" w:after="20"/>
      </w:pPr>
      <w:r>
        <w:t>23. Qual è il rischio principale in cucina?</w:t>
      </w:r>
    </w:p>
    <w:p>
      <w:pPr>
        <w:keepNext/>
        <w:spacing w:after="0"/>
        <w:ind w:left="312"/>
      </w:pPr>
      <w:r>
        <w:t>A) Nessun rischio</w:t>
      </w:r>
    </w:p>
    <w:p>
      <w:pPr>
        <w:keepNext/>
        <w:spacing w:after="0"/>
        <w:ind w:left="312"/>
      </w:pPr>
      <w:r>
        <w:t>B) Ustioni, tagli, incendio e scivolamenti</w:t>
      </w:r>
    </w:p>
    <w:p>
      <w:pPr>
        <w:keepNext w:val="0"/>
        <w:spacing w:after="0"/>
        <w:ind w:left="312"/>
      </w:pPr>
      <w:r>
        <w:t>C) Solo il rumore</w:t>
      </w:r>
    </w:p>
    <w:p>
      <w:pPr>
        <w:keepNext/>
        <w:spacing w:before="80" w:after="20"/>
      </w:pPr>
      <w:r>
        <w:t>24. Come prevenire ustioni?</w:t>
      </w:r>
    </w:p>
    <w:p>
      <w:pPr>
        <w:keepNext/>
        <w:spacing w:after="0"/>
        <w:ind w:left="312"/>
      </w:pPr>
      <w:r>
        <w:t>A) Usare presine e attenzione a fuochi, forni e liquidi caldi</w:t>
      </w:r>
    </w:p>
    <w:p>
      <w:pPr>
        <w:keepNext/>
        <w:spacing w:after="0"/>
        <w:ind w:left="312"/>
      </w:pPr>
      <w:r>
        <w:t>B) Toccare le pentole a mani nude</w:t>
      </w:r>
    </w:p>
    <w:p>
      <w:pPr>
        <w:keepNext w:val="0"/>
        <w:spacing w:after="0"/>
        <w:ind w:left="312"/>
      </w:pPr>
      <w:r>
        <w:t>C) Correre con liquidi bollenti</w:t>
      </w:r>
    </w:p>
    <w:p>
      <w:pPr>
        <w:keepNext/>
        <w:spacing w:before="80" w:after="20"/>
      </w:pPr>
      <w:r>
        <w:t>25. Come prevenire tagli?</w:t>
      </w:r>
    </w:p>
    <w:p>
      <w:pPr>
        <w:keepNext/>
        <w:spacing w:after="0"/>
        <w:ind w:left="312"/>
      </w:pPr>
      <w:r>
        <w:t>A) Usare coltelli affilati con attenzione e le apposite protezioni</w:t>
      </w:r>
    </w:p>
    <w:p>
      <w:pPr>
        <w:keepNext/>
        <w:spacing w:after="0"/>
        <w:ind w:left="312"/>
      </w:pPr>
      <w:r>
        <w:t>B) Lasciare i coltelli nel lavandino</w:t>
      </w:r>
    </w:p>
    <w:p>
      <w:pPr>
        <w:keepNext w:val="0"/>
        <w:spacing w:after="0"/>
        <w:ind w:left="312"/>
      </w:pPr>
      <w:r>
        <w:t>C) Tagliare verso il corpo</w:t>
      </w:r>
    </w:p>
    <w:p>
      <w:pPr>
        <w:keepNext/>
        <w:spacing w:before="80" w:after="20"/>
      </w:pPr>
      <w:r>
        <w:t>26. Quando segnalare una situazione pericolosa?</w:t>
      </w:r>
    </w:p>
    <w:p>
      <w:pPr>
        <w:keepNext/>
        <w:spacing w:after="0"/>
        <w:ind w:left="312"/>
      </w:pPr>
      <w:r>
        <w:t>A) Subito, appena la si nota</w:t>
      </w:r>
    </w:p>
    <w:p>
      <w:pPr>
        <w:keepNext/>
        <w:spacing w:after="0"/>
        <w:ind w:left="312"/>
      </w:pPr>
      <w:r>
        <w:t>B) Mai</w:t>
      </w:r>
    </w:p>
    <w:p>
      <w:pPr>
        <w:keepNext w:val="0"/>
        <w:spacing w:after="0"/>
        <w:ind w:left="312"/>
      </w:pPr>
      <w:r>
        <w:t>C) Solo a fine turno</w:t>
      </w:r>
    </w:p>
    <w:p>
      <w:pPr>
        <w:keepNext/>
        <w:spacing w:before="80" w:after="20"/>
      </w:pPr>
      <w:r>
        <w:t>27. Chi deve collaborare alla sicurezza?</w:t>
      </w:r>
    </w:p>
    <w:p>
      <w:pPr>
        <w:keepNext/>
        <w:spacing w:after="0"/>
        <w:ind w:left="312"/>
      </w:pPr>
      <w:r>
        <w:t>A) Solo il datore di lavoro</w:t>
      </w:r>
    </w:p>
    <w:p>
      <w:pPr>
        <w:keepNext/>
        <w:spacing w:after="0"/>
        <w:ind w:left="312"/>
      </w:pPr>
      <w:r>
        <w:t>B) Tutti: datore, dirigenti, preposti e lavoratori</w:t>
      </w:r>
    </w:p>
    <w:p>
      <w:pPr>
        <w:keepNext w:val="0"/>
        <w:spacing w:after="0"/>
        <w:ind w:left="312"/>
      </w:pPr>
      <w:r>
        <w:t>C) Solo il RSPP</w:t>
      </w:r>
    </w:p>
    <w:p>
      <w:pPr>
        <w:keepNext/>
        <w:spacing w:before="80" w:after="20"/>
      </w:pPr>
      <w:r>
        <w:t>28. Qual è l'obbligo principale del lavoratore?</w:t>
      </w:r>
    </w:p>
    <w:p>
      <w:pPr>
        <w:keepNext/>
        <w:spacing w:after="0"/>
        <w:ind w:left="312"/>
      </w:pPr>
      <w:r>
        <w:t>A) Prendersi cura della propria e altrui sicurezza e rispettare le norme</w:t>
      </w:r>
    </w:p>
    <w:p>
      <w:pPr>
        <w:keepNext/>
        <w:spacing w:after="0"/>
        <w:ind w:left="312"/>
      </w:pPr>
      <w:r>
        <w:t>B) Lavorare il più in fretta possibile</w:t>
      </w:r>
    </w:p>
    <w:p>
      <w:pPr>
        <w:keepNext w:val="0"/>
        <w:spacing w:after="0"/>
        <w:ind w:left="312"/>
      </w:pPr>
      <w:r>
        <w:t>C) Ignorare le procedure</w:t>
      </w:r>
    </w:p>
    <w:p>
      <w:pPr>
        <w:keepNext/>
        <w:spacing w:before="80" w:after="20"/>
      </w:pPr>
      <w:r>
        <w:t>29. Cosa fare in caso di evacuazione?</w:t>
      </w:r>
    </w:p>
    <w:p>
      <w:pPr>
        <w:keepNext/>
        <w:spacing w:after="0"/>
        <w:ind w:left="312"/>
      </w:pPr>
      <w:r>
        <w:t>A) Raggiungere con calma il punto di raccolta seguendo le vie di esodo</w:t>
      </w:r>
    </w:p>
    <w:p>
      <w:pPr>
        <w:keepNext/>
        <w:spacing w:after="0"/>
        <w:ind w:left="312"/>
      </w:pPr>
      <w:r>
        <w:t>B) Tornare a prendere gli effetti personali</w:t>
      </w:r>
    </w:p>
    <w:p>
      <w:pPr>
        <w:keepNext w:val="0"/>
        <w:spacing w:after="0"/>
        <w:ind w:left="312"/>
      </w:pPr>
      <w:r>
        <w:t>C) Usare l'ascensore</w:t>
      </w:r>
    </w:p>
    <w:p>
      <w:pPr>
        <w:keepNext/>
        <w:spacing w:before="80" w:after="20"/>
      </w:pPr>
      <w:r>
        <w:t>30. Perche e importante la formazione sulla sicurezza?</w:t>
      </w:r>
    </w:p>
    <w:p>
      <w:pPr>
        <w:keepNext/>
        <w:spacing w:after="0"/>
        <w:ind w:left="312"/>
      </w:pPr>
      <w:r>
        <w:t>A) Per lavorare in modo consapevole e prevenire gli infortuni</w:t>
      </w:r>
    </w:p>
    <w:p>
      <w:pPr>
        <w:keepNext/>
        <w:spacing w:after="0"/>
        <w:ind w:left="312"/>
      </w:pPr>
      <w:r>
        <w:t>B) Per perdere tempo</w:t>
      </w:r>
    </w:p>
    <w:p>
      <w:pPr>
        <w:keepNext w:val="0"/>
        <w:spacing w:after="0"/>
        <w:ind w:left="312"/>
      </w:pPr>
      <w:r>
        <w:t>C) Non e importante</w:t>
      </w:r>
    </w:p>
    <w:p>
      <w:pPr>
        <w:sectPr>
          <w:type w:val="continuous"/>
          <w:pgSz w:w="12240" w:h="15840"/>
          <w:pgMar w:top="794" w:right="1077" w:bottom="624" w:left="1077" w:header="720" w:footer="720" w:gutter="0"/>
          <w:cols w:space="454" w:num="2"/>
          <w:docGrid w:linePitch="360"/>
        </w:sectPr>
      </w:pPr>
    </w:p>
    <w:p/>
    <w:tbl>
      <w:tblPr>
        <w:tblStyle w:val="TableGrid"/>
        <w:tblW w:type="dxa" w:w="4309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4309"/>
          </w:tcPr>
          <w:p>
            <w:r>
              <w:rPr>
                <w:b/>
              </w:rPr>
              <w:t>VALUTAZIONE DEL TEST</w:t>
            </w:r>
          </w:p>
          <w:p/>
          <w:p>
            <w:r>
              <w:t>Superato ☐        Non Superato ☐</w:t>
            </w:r>
          </w:p>
          <w:p/>
          <w:p>
            <w:r>
              <w:t>Docente ______________________</w:t>
            </w:r>
          </w:p>
        </w:tc>
      </w:tr>
    </w:tbl>
    <w:sectPr w:rsidR="00FC693F" w:rsidRPr="0006063C" w:rsidSect="00034616">
      <w:type w:val="continuous"/>
      <w:pgSz w:w="12240" w:h="15840"/>
      <w:pgMar w:top="794" w:right="1077" w:bottom="624" w:left="1077" w:header="720" w:footer="720" w:gutter="0"/>
      <w:cols w:space="454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